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0A4D6911" w:rsidR="00B22F8A" w:rsidRPr="002C48CF" w:rsidRDefault="00CD3888" w:rsidP="001E207A">
            <w:pPr>
              <w:pStyle w:val="papertitle"/>
            </w:pPr>
            <w:bookmarkStart w:id="0" w:name="PaperTitle"/>
            <w:r>
              <w:t xml:space="preserve"> </w:t>
            </w:r>
            <w:commentRangeStart w:id="1"/>
            <w:r>
              <w:t>Extended Abstract:</w:t>
            </w:r>
            <w:commentRangeEnd w:id="1"/>
            <w:r>
              <w:rPr>
                <w:rStyle w:val="CommentReference"/>
                <w:rFonts w:eastAsia="Times New Roman"/>
                <w:noProof w:val="0"/>
              </w:rPr>
              <w:commentReference w:id="1"/>
            </w:r>
            <w:r>
              <w:t xml:space="preserve">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2" w:name="AuthorName" w:colFirst="1" w:colLast="1"/>
            <w:commentRangeStart w:id="3"/>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3"/>
            <w:r w:rsidR="002B376B">
              <w:rPr>
                <w:rStyle w:val="CommentReference"/>
              </w:rPr>
              <w:commentReference w:id="3"/>
            </w:r>
          </w:p>
        </w:tc>
      </w:tr>
      <w:bookmarkEnd w:id="2"/>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AF62AD">
          <w:footerReference w:type="first" r:id="rId11"/>
          <w:pgSz w:w="12240" w:h="15840"/>
          <w:pgMar w:top="1440" w:right="1210" w:bottom="1440" w:left="1210" w:header="720" w:footer="720" w:gutter="0"/>
          <w:cols w:space="720"/>
          <w:titlePg/>
        </w:sectPr>
      </w:pPr>
    </w:p>
    <w:p w14:paraId="0606A587" w14:textId="404EB34B" w:rsidR="00B22F8A" w:rsidRPr="00F81EFB" w:rsidRDefault="00B22F8A" w:rsidP="00B22F8A">
      <w:pPr>
        <w:pStyle w:val="Abstract"/>
        <w:rPr>
          <w:rFonts w:eastAsia="SimSun"/>
        </w:rPr>
      </w:pPr>
      <w:r w:rsidRPr="00F81EFB">
        <w:rPr>
          <w:rFonts w:eastAsia="SimSun"/>
        </w:rPr>
        <w:t xml:space="preserve">Abstract - </w:t>
      </w:r>
      <w:r w:rsidR="00CD3888" w:rsidRPr="009B5410">
        <w:t xml:space="preserve">Provide a brief summary </w:t>
      </w:r>
      <w:r w:rsidR="00CD3888">
        <w:t xml:space="preserve">of your extended abstract. The Abstract </w:t>
      </w:r>
      <w:r w:rsidR="00CD3888" w:rsidRPr="009B5410">
        <w:t xml:space="preserve">will be included </w:t>
      </w:r>
      <w:r w:rsidR="00CD3888">
        <w:t>on the abstract page in</w:t>
      </w:r>
      <w:r w:rsidR="00CD3888" w:rsidRPr="009B5410">
        <w:t xml:space="preserve"> the IEEE Xplore</w:t>
      </w:r>
      <w:r w:rsidR="00CD3888">
        <w:t xml:space="preserve"> Digital Library</w:t>
      </w:r>
      <w:r w:rsidR="00CD3888" w:rsidRPr="009B5410">
        <w:t>.</w:t>
      </w:r>
      <w:r w:rsidR="00CD3888">
        <w:t xml:space="preserve"> </w:t>
      </w:r>
      <w:r w:rsidRPr="00F81EFB">
        <w:rPr>
          <w:rFonts w:eastAsia="SimSun"/>
        </w:rPr>
        <w:t xml:space="preserve">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CD3888" w:rsidRPr="009B5410">
        <w:t xml:space="preserve">80–120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BFA0E37"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00D96B66">
        <w:t>, and without a period at the end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4" w:name="_Introduction"/>
      <w:bookmarkEnd w:id="4"/>
      <w:r w:rsidRPr="000C1077">
        <w:t>Introduction</w:t>
      </w:r>
    </w:p>
    <w:p w14:paraId="760C5644" w14:textId="689523B8" w:rsidR="00B22F8A"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CD3888">
        <w:t xml:space="preserve">extended abstracts </w:t>
      </w:r>
      <w:r w:rsidR="00E718C6">
        <w:t>for</w:t>
      </w:r>
      <w:r w:rsidR="003F38BE">
        <w:t xml:space="preserve"> </w:t>
      </w:r>
      <w:r w:rsidR="000300A4">
        <w:t>ProComm</w:t>
      </w:r>
      <w:r w:rsidR="000300A4" w:rsidRPr="00715BE8">
        <w:t xml:space="preserve"> 20</w:t>
      </w:r>
      <w:r w:rsidR="007A38BB">
        <w:t>2</w:t>
      </w:r>
      <w:r w:rsidR="00D96B66">
        <w:t>5</w:t>
      </w:r>
      <w:r w:rsidR="000300A4" w:rsidRPr="00715BE8">
        <w:t xml:space="preserve">, </w:t>
      </w:r>
      <w:r w:rsidR="000300A4">
        <w:t xml:space="preserve">July </w:t>
      </w:r>
      <w:r w:rsidR="00D96B66">
        <w:t>20</w:t>
      </w:r>
      <w:r w:rsidR="000300A4">
        <w:t xml:space="preserve"> - </w:t>
      </w:r>
      <w:r w:rsidR="00D96B66">
        <w:t>23</w:t>
      </w:r>
      <w:r>
        <w:t>.</w:t>
      </w:r>
      <w:r w:rsidR="00CF43F4">
        <w:t xml:space="preserve"> </w:t>
      </w:r>
    </w:p>
    <w:p w14:paraId="39527193" w14:textId="77777777" w:rsidR="00CD3888" w:rsidRPr="00854CCA" w:rsidRDefault="00CD3888" w:rsidP="00CD3888">
      <w:pPr>
        <w:pStyle w:val="BodyTextIndent"/>
      </w:pPr>
      <w:r w:rsidRPr="00854CCA">
        <w:t>Extended abstracts may include figures and tables, but must not exceed two (2) pages, which includes all figures, tables, References, About the Authors, and Acknowledgement pieces.</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w:t>
      </w:r>
      <w:r>
        <w:t>be in a two-column format. Columns are to be 3-1/4 inches (8.25 cm) wide, with a 5/16 inch (0.8 cm) space between them.</w:t>
      </w:r>
      <w:r w:rsidR="005467F9">
        <w:t xml:space="preserve"> Text must be fully justified, with the body of the </w:t>
      </w:r>
      <w:r w:rsidR="00E17B90">
        <w:t>text</w:t>
      </w:r>
      <w:r w:rsidR="005467F9">
        <w:t xml:space="preserve"> in Times New Roman 10pt font.</w:t>
      </w:r>
    </w:p>
    <w:p w14:paraId="69870003" w14:textId="6004C3B3" w:rsidR="00B22F8A" w:rsidRDefault="00B22F8A" w:rsidP="00B22F8A">
      <w:pPr>
        <w:pStyle w:val="BodyTextIndent"/>
      </w:pPr>
      <w:r>
        <w:t xml:space="preserve">Because the Proceedings will be provided in a digital format, color may be used in the </w:t>
      </w:r>
      <w:r w:rsidR="00E17B90">
        <w:t>extended abstract</w:t>
      </w:r>
      <w:r>
        <w:t xml:space="preserve">, but </w:t>
      </w:r>
      <w:r w:rsidR="00B574E9">
        <w:t>try to use colors that contrast well in black and white.</w:t>
      </w:r>
    </w:p>
    <w:p w14:paraId="726DE88A" w14:textId="7758CB0E" w:rsidR="00B22F8A" w:rsidRDefault="00B22F8A" w:rsidP="00B22F8A">
      <w:pPr>
        <w:pStyle w:val="BodyTextIndent"/>
      </w:pPr>
      <w:r>
        <w:t xml:space="preserve">Do not number the pages; all </w:t>
      </w:r>
      <w:r w:rsidR="00E17B90">
        <w:t>extended abstracts</w:t>
      </w:r>
      <w:r>
        <w:t xml:space="preserve"> will be merged for the purpose of creating the Proceedings, and page numbering will be applied at that time.</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61C9E41E" w:rsidR="00B22F8A" w:rsidRPr="00FA1F3F" w:rsidRDefault="00B22F8A" w:rsidP="00B22F8A">
      <w:pPr>
        <w:pStyle w:val="Heading2"/>
      </w:pPr>
      <w:r>
        <w:t>III</w:t>
      </w:r>
      <w:r w:rsidRPr="00FA1F3F">
        <w:t>.</w:t>
      </w:r>
      <w:r>
        <w:t xml:space="preserve">  Second </w:t>
      </w:r>
      <w:r w:rsidR="00CD3888">
        <w:t>page</w:t>
      </w:r>
    </w:p>
    <w:p w14:paraId="08EE3018" w14:textId="16954EA4" w:rsidR="00B22F8A" w:rsidRDefault="00B22F8A" w:rsidP="00B22F8A">
      <w:pPr>
        <w:pStyle w:val="BodyTextIndent"/>
      </w:pPr>
      <w:r>
        <w:t xml:space="preserve">The second page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78F6AA3D" w:rsidR="00B22F8A" w:rsidRDefault="00B22F8A" w:rsidP="00B22F8A">
      <w:pPr>
        <w:pStyle w:val="BodyTextIndent"/>
      </w:pPr>
      <w:r>
        <w:t xml:space="preserve">On the </w:t>
      </w:r>
      <w:r w:rsidR="00CD3888">
        <w:t>second (</w:t>
      </w:r>
      <w:r>
        <w:t>last</w:t>
      </w:r>
      <w:r w:rsidR="00CD3888">
        <w:t>)</w:t>
      </w:r>
      <w:r>
        <w:t xml:space="preserve"> 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lastRenderedPageBreak/>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 xml:space="preserve">Table copy is identical to copy in the main text: 10-point Times New Roman (“Normal” in the Styles menu of this document). Table heads (and subheads if needed) use 10-point Times </w:t>
      </w:r>
      <w:r w:rsidR="00B22F8A">
        <w:t>New Roman in boldface (“Table Head” in the Styles menu of this document).</w:t>
      </w:r>
    </w:p>
    <w:p w14:paraId="65A64784" w14:textId="77777777" w:rsidR="00B22F8A" w:rsidRDefault="00B22F8A" w:rsidP="00B22F8A">
      <w:pPr>
        <w:pStyle w:val="BodyTextIndent"/>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5"/>
      <w:commentRangeEnd w:id="5"/>
      <w:r>
        <w:rPr>
          <w:rStyle w:val="CommentReference"/>
        </w:rPr>
        <w:commentReference w:id="5"/>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2543FFC6" w:rsidR="00B22F8A" w:rsidRDefault="00B22F8A" w:rsidP="00B22F8A">
      <w:pPr>
        <w:pStyle w:val="BodyTextIndent"/>
      </w:pPr>
      <w:r>
        <w:t xml:space="preserve">Do not add any kind of pagination anywhere in the </w:t>
      </w:r>
      <w:r w:rsidR="00E17B90">
        <w:t>extended abstract</w:t>
      </w:r>
      <w:r>
        <w:t>.</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 xml:space="preserve">First-order headings should use Times 10-point small-caps, with 12 points of space before and 6 points after. This format is set as “Heading 1” in the Styles menu of this </w:t>
      </w:r>
      <w:r>
        <w:lastRenderedPageBreak/>
        <w:t>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3CB8204D" w:rsidR="00B22F8A" w:rsidRDefault="00B22F8A" w:rsidP="00B22F8A">
      <w:pPr>
        <w:pStyle w:val="BodyTextIndent"/>
      </w:pPr>
      <w:r>
        <w:t xml:space="preserve">If you wish to identify funding sources or significant contributions by others, please include your acknowledgements at the end of your </w:t>
      </w:r>
      <w:r w:rsidR="00E17B90">
        <w:t>extended abstract</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0F6C42E8" w:rsidR="00B22F8A" w:rsidRDefault="00B22F8A" w:rsidP="00B22F8A">
      <w:pPr>
        <w:pStyle w:val="BodyTextIndent"/>
      </w:pPr>
      <w:r>
        <w:t xml:space="preserve">List and number all references in 9-point Times, single-spaced, at the end of your </w:t>
      </w:r>
      <w:r w:rsidR="00E17B90">
        <w:t>extended abstr</w:t>
      </w:r>
      <w:r w:rsidR="00197EC8">
        <w:t>ac</w:t>
      </w:r>
      <w:r w:rsidR="00E17B90">
        <w:t>t</w:t>
      </w:r>
      <w:r>
        <w:t>,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74F8889"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E17B90">
        <w:rPr>
          <w:b/>
        </w:rPr>
        <w:t>extended abstract</w:t>
      </w:r>
      <w:r w:rsidRPr="003B2FE8">
        <w:rPr>
          <w:b/>
        </w:rPr>
        <w:t>s returned for correction.</w:t>
      </w:r>
    </w:p>
    <w:p w14:paraId="79BED1C5" w14:textId="423F910B"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6600CD" w:rsidRPr="00AB3557">
        <w:t>the IEEE Reference Style Guide</w:t>
      </w:r>
      <w:r w:rsidR="006600CD">
        <w:t xml:space="preserve"> (You can find the style guide here: </w:t>
      </w:r>
      <w:hyperlink r:id="rId13" w:anchor="heading=h.b2e0set9htjw" w:history="1">
        <w:r w:rsidR="006600CD" w:rsidRPr="006600CD">
          <w:rPr>
            <w:rStyle w:val="Hyperlink"/>
          </w:rPr>
          <w:t>IEEE Refe</w:t>
        </w:r>
        <w:r w:rsidR="006600CD" w:rsidRPr="006600CD">
          <w:rPr>
            <w:rStyle w:val="Hyperlink"/>
          </w:rPr>
          <w:t>r</w:t>
        </w:r>
        <w:r w:rsidR="006600CD" w:rsidRPr="006600CD">
          <w:rPr>
            <w:rStyle w:val="Hyperlink"/>
          </w:rPr>
          <w:t>ence Style Guide for Authors - Google Docs</w:t>
        </w:r>
      </w:hyperlink>
      <w:r w:rsidR="006600CD">
        <w:t>).</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AB3557" w:rsidRDefault="00B22F8A" w:rsidP="00B22F8A">
      <w:pPr>
        <w:pStyle w:val="BodyTextIndent"/>
        <w:rPr>
          <w:b/>
          <w:bCs/>
        </w:rPr>
      </w:pPr>
      <w:r w:rsidRPr="00AB3557">
        <w:rPr>
          <w:b/>
          <w:bCs/>
        </w:rPr>
        <w:t>Please note that references should not have active hyperlinks.</w:t>
      </w:r>
    </w:p>
    <w:p w14:paraId="28282565" w14:textId="77777777" w:rsidR="00570774" w:rsidRPr="003B2FE8" w:rsidRDefault="00570774" w:rsidP="00570774">
      <w:pPr>
        <w:pStyle w:val="BodyTextIndent"/>
      </w:pPr>
      <w:bookmarkStart w:id="6" w:name="_About_the_Authors"/>
      <w:bookmarkEnd w:id="6"/>
    </w:p>
    <w:p w14:paraId="272F6A89" w14:textId="14056D7D"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r w:rsidR="007B1A14">
        <w:t xml:space="preserve">, </w:t>
      </w:r>
      <w:proofErr w:type="spellStart"/>
      <w:r w:rsidR="007B1A14" w:rsidRPr="005915C3">
        <w:t>doi</w:t>
      </w:r>
      <w:proofErr w:type="spellEnd"/>
      <w:r w:rsidR="007B1A14" w:rsidRPr="005915C3">
        <w:t>: 10.1177/1050651999013002002</w:t>
      </w:r>
      <w:r w:rsidR="007B1A14">
        <w:t>.</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lastRenderedPageBreak/>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7"/>
      <w:r>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BodyTextIndent"/>
      </w:pP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7645A6BC" w:rsidR="000D6AF4" w:rsidRDefault="000D6AF4" w:rsidP="00C44619">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7"/>
      <w:r w:rsidR="00A2564A">
        <w:rPr>
          <w:rStyle w:val="CommentReference"/>
        </w:rPr>
        <w:commentReference w:id="7"/>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AF62AD">
          <w:type w:val="continuous"/>
          <w:pgSz w:w="12240" w:h="15840"/>
          <w:pgMar w:top="1440" w:right="1210" w:bottom="1440" w:left="1210" w:header="720" w:footer="720" w:gutter="0"/>
          <w:cols w:num="2" w:space="461"/>
        </w:sectPr>
      </w:pPr>
    </w:p>
    <w:p w14:paraId="4937212C" w14:textId="77777777" w:rsidR="00557FCD" w:rsidRDefault="00557FCD" w:rsidP="000D6AF4">
      <w:pPr>
        <w:pStyle w:val="Heading1"/>
      </w:pPr>
    </w:p>
    <w:sectPr w:rsidR="00557FCD" w:rsidSect="00AF62AD">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630B25E5" w14:textId="77777777" w:rsidR="00CD3888" w:rsidRDefault="00CD3888" w:rsidP="00CD3888">
      <w:pPr>
        <w:pStyle w:val="CommentText"/>
      </w:pPr>
      <w:r>
        <w:rPr>
          <w:rStyle w:val="CommentReference"/>
        </w:rPr>
        <w:annotationRef/>
      </w:r>
      <w:r>
        <w:t>Do not remove “Extended Abstract: “ and start your title without entering a line break after the colon.</w:t>
      </w:r>
    </w:p>
    <w:p w14:paraId="3DB9A852" w14:textId="77777777" w:rsidR="00CD3888" w:rsidRDefault="00CD3888" w:rsidP="00CD3888">
      <w:pPr>
        <w:pStyle w:val="CommentText"/>
      </w:pPr>
      <w:r>
        <w:t>Delete this comment before submitting your camera ready version.</w:t>
      </w:r>
    </w:p>
  </w:comment>
  <w:comment w:id="3" w:author="Author" w:initials="A">
    <w:p w14:paraId="3F176EC1" w14:textId="77777777" w:rsidR="00E17B90" w:rsidRDefault="002B376B">
      <w:pPr>
        <w:pStyle w:val="CommentText"/>
      </w:pPr>
      <w:r>
        <w:rPr>
          <w:rStyle w:val="CommentReference"/>
        </w:rPr>
        <w:annotationRef/>
      </w:r>
      <w:r w:rsidR="00E17B90">
        <w:rPr>
          <w:b/>
          <w:bCs/>
        </w:rPr>
        <w:t>Do not complete the Author name section until you submit the final camera-ready copy.</w:t>
      </w:r>
      <w:r w:rsidR="00E17B90">
        <w:t xml:space="preserve"> </w:t>
      </w:r>
    </w:p>
    <w:p w14:paraId="0100B6F0" w14:textId="77777777" w:rsidR="00E17B90" w:rsidRDefault="00E17B90">
      <w:pPr>
        <w:pStyle w:val="CommentText"/>
      </w:pPr>
    </w:p>
    <w:p w14:paraId="1376B9FB" w14:textId="77777777" w:rsidR="00E17B90" w:rsidRDefault="00E17B90">
      <w:pPr>
        <w:pStyle w:val="CommentText"/>
      </w:pPr>
      <w:r>
        <w:rPr>
          <w:b/>
          <w:bCs/>
        </w:rPr>
        <w:t>Important notice about copyright:</w:t>
      </w:r>
    </w:p>
    <w:p w14:paraId="4CC98CC7" w14:textId="77777777" w:rsidR="00E17B90" w:rsidRDefault="00E17B90">
      <w:pPr>
        <w:pStyle w:val="CommentText"/>
      </w:pPr>
      <w:r>
        <w:t xml:space="preserve">During the final submission process of the extended abstracts, you must complete the electronic copyright form. Your extended abstract cannot be published in the Proceedings if you do not complete this step. </w:t>
      </w:r>
    </w:p>
    <w:p w14:paraId="6B2A9548" w14:textId="77777777" w:rsidR="00E17B90" w:rsidRDefault="00E17B90">
      <w:pPr>
        <w:pStyle w:val="CommentText"/>
      </w:pPr>
    </w:p>
    <w:p w14:paraId="5BADCB5D" w14:textId="77777777" w:rsidR="00E17B90" w:rsidRDefault="00E17B90">
      <w:pPr>
        <w:pStyle w:val="CommentText"/>
      </w:pPr>
      <w:r>
        <w:t xml:space="preserve">There are specific copyright notices for Government agencies. Please contact the Proceedings Co-chairs for the correct statement to include in your extended abstract. </w:t>
      </w:r>
    </w:p>
    <w:p w14:paraId="355F9151" w14:textId="77777777" w:rsidR="00E17B90" w:rsidRDefault="00E17B90">
      <w:pPr>
        <w:pStyle w:val="CommentText"/>
      </w:pPr>
    </w:p>
    <w:p w14:paraId="756CD972" w14:textId="77777777" w:rsidR="00E17B90" w:rsidRDefault="00E17B90" w:rsidP="006567F7">
      <w:pPr>
        <w:pStyle w:val="CommentText"/>
      </w:pPr>
      <w:r>
        <w:rPr>
          <w:b/>
          <w:bCs/>
        </w:rPr>
        <w:t>Delete this comment before submitting your extended abstract for the first review.</w:t>
      </w:r>
    </w:p>
  </w:comment>
  <w:comment w:id="5" w:author="Author" w:initials="A">
    <w:p w14:paraId="507178EC" w14:textId="4CFCEDD1"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7" w:author="Author" w:initials="A">
    <w:p w14:paraId="79A3331F" w14:textId="77777777" w:rsidR="00491530" w:rsidRDefault="00A2564A" w:rsidP="00796D9F">
      <w:pPr>
        <w:pStyle w:val="CommentText"/>
      </w:pPr>
      <w:r>
        <w:rPr>
          <w:rStyle w:val="CommentReference"/>
        </w:rPr>
        <w:annotationRef/>
      </w:r>
      <w:r w:rsidR="00491530">
        <w:t xml:space="preserve">Delete the About the Authors section and this comment before submitting your extended abstract for the first review of your full submission. </w:t>
      </w:r>
      <w:r w:rsidR="00491530">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B9A852" w15:done="0"/>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B9A852" w16cid:durableId="25AB4F55"/>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B201" w14:textId="77777777" w:rsidR="00AF62AD" w:rsidRDefault="00AF62AD">
      <w:r>
        <w:separator/>
      </w:r>
    </w:p>
  </w:endnote>
  <w:endnote w:type="continuationSeparator" w:id="0">
    <w:p w14:paraId="3F1B6B09" w14:textId="77777777" w:rsidR="00AF62AD" w:rsidRDefault="00AF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DD36" w14:textId="77777777" w:rsidR="00AF62AD" w:rsidRDefault="00AF62AD">
      <w:r>
        <w:separator/>
      </w:r>
    </w:p>
  </w:footnote>
  <w:footnote w:type="continuationSeparator" w:id="0">
    <w:p w14:paraId="08370FEE" w14:textId="77777777" w:rsidR="00AF62AD" w:rsidRDefault="00AF6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147D"/>
    <w:rsid w:val="00022D85"/>
    <w:rsid w:val="000300A4"/>
    <w:rsid w:val="000403EB"/>
    <w:rsid w:val="0004068B"/>
    <w:rsid w:val="00045CCD"/>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47EDC"/>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50ED7"/>
    <w:rsid w:val="00386C7A"/>
    <w:rsid w:val="003C3B1D"/>
    <w:rsid w:val="003E3DDC"/>
    <w:rsid w:val="003E472D"/>
    <w:rsid w:val="003F179B"/>
    <w:rsid w:val="003F38BE"/>
    <w:rsid w:val="003F3E11"/>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3707D"/>
    <w:rsid w:val="00651979"/>
    <w:rsid w:val="00655B1C"/>
    <w:rsid w:val="006600CD"/>
    <w:rsid w:val="006620AE"/>
    <w:rsid w:val="006633FE"/>
    <w:rsid w:val="00664849"/>
    <w:rsid w:val="00675D9E"/>
    <w:rsid w:val="006C7CAC"/>
    <w:rsid w:val="006E6DFA"/>
    <w:rsid w:val="00725706"/>
    <w:rsid w:val="00744783"/>
    <w:rsid w:val="007619D0"/>
    <w:rsid w:val="007739C5"/>
    <w:rsid w:val="00773B2C"/>
    <w:rsid w:val="007A38BB"/>
    <w:rsid w:val="007B1A14"/>
    <w:rsid w:val="007B2021"/>
    <w:rsid w:val="007C1C2F"/>
    <w:rsid w:val="007F4625"/>
    <w:rsid w:val="007F4D6F"/>
    <w:rsid w:val="0080468C"/>
    <w:rsid w:val="00806454"/>
    <w:rsid w:val="00807CDF"/>
    <w:rsid w:val="00827FF2"/>
    <w:rsid w:val="00833A15"/>
    <w:rsid w:val="0084253F"/>
    <w:rsid w:val="008472BB"/>
    <w:rsid w:val="00854CCA"/>
    <w:rsid w:val="008808E6"/>
    <w:rsid w:val="00891D12"/>
    <w:rsid w:val="00895FD4"/>
    <w:rsid w:val="008A20FE"/>
    <w:rsid w:val="008A2141"/>
    <w:rsid w:val="008A2C28"/>
    <w:rsid w:val="008A30F5"/>
    <w:rsid w:val="008C0EB4"/>
    <w:rsid w:val="008C1877"/>
    <w:rsid w:val="008D0204"/>
    <w:rsid w:val="008D7B1F"/>
    <w:rsid w:val="00901696"/>
    <w:rsid w:val="009052EA"/>
    <w:rsid w:val="00905B1A"/>
    <w:rsid w:val="00905E6F"/>
    <w:rsid w:val="00912953"/>
    <w:rsid w:val="00925562"/>
    <w:rsid w:val="009753F3"/>
    <w:rsid w:val="009A0F7A"/>
    <w:rsid w:val="009F0825"/>
    <w:rsid w:val="009F48A2"/>
    <w:rsid w:val="00A2564A"/>
    <w:rsid w:val="00A26725"/>
    <w:rsid w:val="00A4510F"/>
    <w:rsid w:val="00A62ECF"/>
    <w:rsid w:val="00A8386A"/>
    <w:rsid w:val="00AB3557"/>
    <w:rsid w:val="00AC5BFD"/>
    <w:rsid w:val="00AE5B5C"/>
    <w:rsid w:val="00AF62AD"/>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4619"/>
    <w:rsid w:val="00C4501D"/>
    <w:rsid w:val="00C52EFC"/>
    <w:rsid w:val="00C860B4"/>
    <w:rsid w:val="00C92500"/>
    <w:rsid w:val="00CB1CF3"/>
    <w:rsid w:val="00CB4199"/>
    <w:rsid w:val="00CD3888"/>
    <w:rsid w:val="00CF43F4"/>
    <w:rsid w:val="00D02977"/>
    <w:rsid w:val="00D03C80"/>
    <w:rsid w:val="00D040B5"/>
    <w:rsid w:val="00D05E21"/>
    <w:rsid w:val="00D10BB5"/>
    <w:rsid w:val="00D4172F"/>
    <w:rsid w:val="00D53C83"/>
    <w:rsid w:val="00D6729C"/>
    <w:rsid w:val="00D96B66"/>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15:docId w15:val="{3F8F0BBF-7D46-43D0-A4D7-98F2F1A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google.com/document/d/1j1L96U2NagwWI9MEVDNVKt9pXxRzTH7h3krI3Mb6wZE/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2145</Words>
  <Characters>12231</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14348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Karreman, Joyce (UT-BMS)</cp:lastModifiedBy>
  <cp:revision>5</cp:revision>
  <dcterms:created xsi:type="dcterms:W3CDTF">2024-03-18T14:21:00Z</dcterms:created>
  <dcterms:modified xsi:type="dcterms:W3CDTF">2024-11-01T13:19:00Z</dcterms:modified>
  <cp:category/>
</cp:coreProperties>
</file>